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03" w:rsidRDefault="00823238" w:rsidP="000A7203">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Pr>
          <w:rFonts w:ascii="MyriadPro" w:eastAsia="Times New Roman" w:hAnsi="MyriadPro" w:cs="Times New Roman"/>
          <w:b/>
          <w:bCs/>
          <w:color w:val="505050"/>
          <w:kern w:val="36"/>
          <w:sz w:val="45"/>
          <w:szCs w:val="45"/>
          <w:lang w:eastAsia="tr-TR"/>
        </w:rPr>
        <w:t xml:space="preserve">                  </w:t>
      </w:r>
      <w:r>
        <w:rPr>
          <w:noProof/>
          <w:lang w:eastAsia="tr-TR"/>
        </w:rPr>
        <w:drawing>
          <wp:inline distT="0" distB="0" distL="0" distR="0" wp14:anchorId="05170FD6" wp14:editId="60C745A1">
            <wp:extent cx="2948940" cy="2293311"/>
            <wp:effectExtent l="0" t="0" r="0" b="0"/>
            <wp:docPr id="4" name="Resim 4" descr="https://torbali.meb.gov.tr/meb_iys_dosyalar/2022_02/24131643_Milli_EYitim_BakanlYYY_A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bali.meb.gov.tr/meb_iys_dosyalar/2022_02/24131643_Milli_EYitim_BakanlYYY_Arma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7362" cy="2369851"/>
                    </a:xfrm>
                    <a:prstGeom prst="rect">
                      <a:avLst/>
                    </a:prstGeom>
                    <a:noFill/>
                    <a:ln>
                      <a:noFill/>
                    </a:ln>
                  </pic:spPr>
                </pic:pic>
              </a:graphicData>
            </a:graphic>
          </wp:inline>
        </w:drawing>
      </w:r>
      <w:r>
        <w:rPr>
          <w:rFonts w:ascii="MyriadPro" w:eastAsia="Times New Roman" w:hAnsi="MyriadPro" w:cs="Times New Roman"/>
          <w:b/>
          <w:bCs/>
          <w:color w:val="505050"/>
          <w:kern w:val="36"/>
          <w:sz w:val="45"/>
          <w:szCs w:val="45"/>
          <w:lang w:eastAsia="tr-TR"/>
        </w:rPr>
        <w:t xml:space="preserve">         </w:t>
      </w:r>
    </w:p>
    <w:p w:rsidR="000A7203" w:rsidRPr="000A7203" w:rsidRDefault="000A7203" w:rsidP="00823238">
      <w:pPr>
        <w:spacing w:before="100" w:beforeAutospacing="1" w:after="100" w:afterAutospacing="1" w:line="240" w:lineRule="auto"/>
        <w:jc w:val="center"/>
        <w:outlineLvl w:val="0"/>
        <w:rPr>
          <w:rFonts w:ascii="MyriadPro" w:eastAsia="Times New Roman" w:hAnsi="MyriadPro" w:cs="Times New Roman"/>
          <w:b/>
          <w:bCs/>
          <w:color w:val="505050"/>
          <w:kern w:val="36"/>
          <w:sz w:val="45"/>
          <w:szCs w:val="45"/>
          <w:lang w:eastAsia="tr-TR"/>
        </w:rPr>
      </w:pPr>
      <w:r w:rsidRPr="000A7203">
        <w:rPr>
          <w:rFonts w:ascii="MyriadPro" w:eastAsia="Times New Roman" w:hAnsi="MyriadPro" w:cs="Times New Roman"/>
          <w:b/>
          <w:bCs/>
          <w:color w:val="505050"/>
          <w:kern w:val="36"/>
          <w:sz w:val="45"/>
          <w:szCs w:val="45"/>
          <w:lang w:eastAsia="tr-TR"/>
        </w:rPr>
        <w:t>2025 İLKÖĞRETİM VE ORTAÖĞRETİM KURUMLARI BURSLULUK SINAVI (İOKBS)</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lang w:eastAsia="tr-TR"/>
        </w:rPr>
      </w:pPr>
      <w:r w:rsidRPr="000A7203">
        <w:rPr>
          <w:rFonts w:ascii="MyriadPro" w:eastAsia="Times New Roman" w:hAnsi="MyriadPro" w:cs="Times New Roman"/>
          <w:color w:val="212529"/>
          <w:sz w:val="24"/>
          <w:szCs w:val="24"/>
          <w:lang w:eastAsia="tr-TR"/>
        </w:rPr>
        <w:t>M</w:t>
      </w:r>
      <w:r w:rsidRPr="000A7203">
        <w:rPr>
          <w:rFonts w:ascii="MyriadPro" w:eastAsia="Times New Roman" w:hAnsi="MyriadPro" w:cs="Times New Roman"/>
          <w:b/>
          <w:bCs/>
          <w:color w:val="212529"/>
          <w:sz w:val="24"/>
          <w:szCs w:val="24"/>
          <w:lang w:eastAsia="tr-TR"/>
        </w:rPr>
        <w:t>EB İlköğretim ve Ortaöğretim Kurumları Bursluluk Sınavı (İOKBS) başvurusunda istenen belgeler:</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lang w:eastAsia="tr-TR"/>
        </w:rPr>
      </w:pPr>
      <w:r w:rsidRPr="000A7203">
        <w:rPr>
          <w:rFonts w:ascii="MyriadPro" w:eastAsia="Times New Roman" w:hAnsi="MyriadPro" w:cs="Times New Roman"/>
          <w:b/>
          <w:bCs/>
          <w:color w:val="212529"/>
          <w:sz w:val="24"/>
          <w:szCs w:val="24"/>
          <w:lang w:eastAsia="tr-TR"/>
        </w:rPr>
        <w:t>1- EK-1 Öğrenci Ailesinin Maddi Durumunu Gösteren Beyanname</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lang w:eastAsia="tr-TR"/>
        </w:rPr>
      </w:pPr>
      <w:r w:rsidRPr="000A7203">
        <w:rPr>
          <w:rFonts w:ascii="MyriadPro" w:eastAsia="Times New Roman" w:hAnsi="MyriadPro" w:cs="Times New Roman"/>
          <w:b/>
          <w:bCs/>
          <w:color w:val="212529"/>
          <w:sz w:val="24"/>
          <w:szCs w:val="24"/>
          <w:lang w:eastAsia="tr-TR"/>
        </w:rPr>
        <w:t>2- Beyana esas olan velinin ve eşi çalışıyor ise aynı zamanda eşinin, bütün yıllık gelir durumunu gösteren vergi dairesi, muhasebe birimi veya ilgili kişi, kurum ve kuruluşlardan alınacak 2024 yılına ait 12 aylık toplam gelirlerini (çalıştığı ve çalışmadığı aylar ile birlikte) gösteren belge, (imzalı ve mühürlü olması)</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u w:val="single"/>
          <w:lang w:eastAsia="tr-TR"/>
        </w:rPr>
      </w:pPr>
      <w:r w:rsidRPr="000A7203">
        <w:rPr>
          <w:rFonts w:ascii="MyriadPro" w:eastAsia="Times New Roman" w:hAnsi="MyriadPro" w:cs="Times New Roman"/>
          <w:b/>
          <w:bCs/>
          <w:color w:val="212529"/>
          <w:sz w:val="24"/>
          <w:szCs w:val="24"/>
          <w:lang w:eastAsia="tr-TR"/>
        </w:rPr>
        <w:t>    </w:t>
      </w:r>
      <w:r w:rsidRPr="00823238">
        <w:rPr>
          <w:rFonts w:ascii="MyriadPro" w:eastAsia="Times New Roman" w:hAnsi="MyriadPro" w:cs="Times New Roman"/>
          <w:b/>
          <w:bCs/>
          <w:color w:val="212529"/>
          <w:sz w:val="24"/>
          <w:szCs w:val="24"/>
          <w:u w:val="single"/>
          <w:lang w:eastAsia="tr-TR"/>
        </w:rPr>
        <w:t>Ailenin 2024 senesi yıllık gelir toplamından fert başına düşen toplam miktarın 2025 Mali Yılı için tespit edilen 195.000,00 (</w:t>
      </w:r>
      <w:proofErr w:type="spellStart"/>
      <w:r w:rsidRPr="00823238">
        <w:rPr>
          <w:rFonts w:ascii="MyriadPro" w:eastAsia="Times New Roman" w:hAnsi="MyriadPro" w:cs="Times New Roman"/>
          <w:b/>
          <w:bCs/>
          <w:color w:val="212529"/>
          <w:sz w:val="24"/>
          <w:szCs w:val="24"/>
          <w:u w:val="single"/>
          <w:lang w:eastAsia="tr-TR"/>
        </w:rPr>
        <w:t>yüzdoksanbeşbin</w:t>
      </w:r>
      <w:proofErr w:type="spellEnd"/>
      <w:r w:rsidRPr="00823238">
        <w:rPr>
          <w:rFonts w:ascii="MyriadPro" w:eastAsia="Times New Roman" w:hAnsi="MyriadPro" w:cs="Times New Roman"/>
          <w:b/>
          <w:bCs/>
          <w:color w:val="212529"/>
          <w:sz w:val="24"/>
          <w:szCs w:val="24"/>
          <w:u w:val="single"/>
          <w:lang w:eastAsia="tr-TR"/>
        </w:rPr>
        <w:t>) TL’yi geçmemesi gerekir.</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lang w:eastAsia="tr-TR"/>
        </w:rPr>
      </w:pPr>
      <w:r w:rsidRPr="000A7203">
        <w:rPr>
          <w:rFonts w:ascii="MyriadPro" w:eastAsia="Times New Roman" w:hAnsi="MyriadPro" w:cs="Times New Roman"/>
          <w:b/>
          <w:bCs/>
          <w:color w:val="212529"/>
          <w:sz w:val="24"/>
          <w:szCs w:val="24"/>
          <w:lang w:eastAsia="tr-TR"/>
        </w:rPr>
        <w:t>3- Velinin ve eşinin bakmakla yükümlü olduğu anne ve babası ile ilgili tedavi yardımı beyannamesi, varsa bakmakla yükümlü olduğu diğer şahıslarla ilgili mahkeme kararı örneği,</w:t>
      </w:r>
    </w:p>
    <w:p w:rsidR="000A7203" w:rsidRPr="000A7203" w:rsidRDefault="000A7203" w:rsidP="000A7203">
      <w:pPr>
        <w:spacing w:beforeAutospacing="1" w:after="0" w:afterAutospacing="1" w:line="240" w:lineRule="auto"/>
        <w:rPr>
          <w:rFonts w:ascii="MyriadPro" w:eastAsia="Times New Roman" w:hAnsi="MyriadPro" w:cs="Times New Roman"/>
          <w:color w:val="212529"/>
          <w:sz w:val="24"/>
          <w:szCs w:val="24"/>
          <w:lang w:eastAsia="tr-TR"/>
        </w:rPr>
      </w:pPr>
      <w:r w:rsidRPr="000A7203">
        <w:rPr>
          <w:rFonts w:ascii="MyriadPro" w:eastAsia="Times New Roman" w:hAnsi="MyriadPro" w:cs="Times New Roman"/>
          <w:b/>
          <w:bCs/>
          <w:color w:val="212529"/>
          <w:sz w:val="24"/>
          <w:szCs w:val="24"/>
          <w:lang w:eastAsia="tr-TR"/>
        </w:rPr>
        <w:t>4- Velinin ve varsa eşinin bakmakla yükümlü olduğu aile üyelerinin T.C.kimlik numaraları ile doğum tarihlerinin yazılı beyanı</w:t>
      </w:r>
      <w:r w:rsidR="00823238">
        <w:rPr>
          <w:rFonts w:ascii="MyriadPro" w:eastAsia="Times New Roman" w:hAnsi="MyriadPro" w:cs="Times New Roman"/>
          <w:b/>
          <w:bCs/>
          <w:color w:val="212529"/>
          <w:sz w:val="24"/>
          <w:szCs w:val="24"/>
          <w:lang w:eastAsia="tr-TR"/>
        </w:rPr>
        <w:t xml:space="preserve"> (Nüfus Kayıt Örneği –e devletten alabilirsiniz)</w:t>
      </w:r>
    </w:p>
    <w:p w:rsidR="000A7203" w:rsidRPr="000A7203" w:rsidRDefault="000A7203" w:rsidP="000A7203">
      <w:pPr>
        <w:spacing w:beforeAutospacing="1" w:after="0" w:afterAutospacing="1" w:line="275" w:lineRule="atLeast"/>
        <w:rPr>
          <w:rFonts w:ascii="MyriadPro" w:eastAsia="Times New Roman" w:hAnsi="MyriadPro" w:cs="Times New Roman"/>
          <w:color w:val="212529"/>
          <w:sz w:val="24"/>
          <w:szCs w:val="24"/>
          <w:lang w:eastAsia="tr-TR"/>
        </w:rPr>
      </w:pPr>
    </w:p>
    <w:p w:rsidR="000A7203" w:rsidRPr="000A7203" w:rsidRDefault="000A7203" w:rsidP="000A7203">
      <w:pPr>
        <w:spacing w:before="124" w:after="0" w:line="552" w:lineRule="atLeast"/>
        <w:ind w:left="285" w:right="705"/>
        <w:outlineLvl w:val="1"/>
        <w:rPr>
          <w:rFonts w:ascii="MyriadPro" w:eastAsia="Times New Roman" w:hAnsi="MyriadPro" w:cs="Times New Roman"/>
          <w:b/>
          <w:color w:val="212529"/>
          <w:sz w:val="32"/>
          <w:szCs w:val="32"/>
          <w:u w:val="single"/>
          <w:lang w:eastAsia="tr-TR"/>
        </w:rPr>
      </w:pPr>
      <w:r w:rsidRPr="000A7203">
        <w:rPr>
          <w:rFonts w:ascii="MyriadPro" w:eastAsia="Times New Roman" w:hAnsi="MyriadPro" w:cs="Times New Roman"/>
          <w:b/>
          <w:color w:val="212529"/>
          <w:sz w:val="32"/>
          <w:szCs w:val="32"/>
          <w:u w:val="single"/>
          <w:lang w:eastAsia="tr-TR"/>
        </w:rPr>
        <w:t>Öğrenci velisi, yukarıdaki belgeleri, okul müdürlüğüne teslim edecek ve başvurunun yapılmasını sağlayacaktır.</w:t>
      </w:r>
    </w:p>
    <w:p w:rsidR="0059346F" w:rsidRDefault="0059346F"/>
    <w:p w:rsidR="000A7203" w:rsidRDefault="000A7203"/>
    <w:p w:rsidR="000A7203" w:rsidRDefault="000A7203"/>
    <w:tbl>
      <w:tblPr>
        <w:tblW w:w="9531" w:type="dxa"/>
        <w:tblInd w:w="157" w:type="dxa"/>
        <w:tblCellMar>
          <w:left w:w="0" w:type="dxa"/>
          <w:right w:w="0" w:type="dxa"/>
        </w:tblCellMar>
        <w:tblLook w:val="04A0" w:firstRow="1" w:lastRow="0" w:firstColumn="1" w:lastColumn="0" w:noHBand="0" w:noVBand="1"/>
      </w:tblPr>
      <w:tblGrid>
        <w:gridCol w:w="757"/>
        <w:gridCol w:w="1024"/>
        <w:gridCol w:w="2463"/>
        <w:gridCol w:w="3054"/>
        <w:gridCol w:w="1065"/>
        <w:gridCol w:w="1168"/>
      </w:tblGrid>
      <w:tr w:rsidR="0098756A" w:rsidRPr="0098756A" w:rsidTr="0098756A">
        <w:trPr>
          <w:trHeight w:val="876"/>
        </w:trPr>
        <w:tc>
          <w:tcPr>
            <w:tcW w:w="9531" w:type="dxa"/>
            <w:gridSpan w:val="6"/>
            <w:tcBorders>
              <w:top w:val="single" w:sz="12" w:space="0" w:color="243917"/>
              <w:left w:val="single" w:sz="12" w:space="0" w:color="243917"/>
              <w:bottom w:val="single" w:sz="12" w:space="0" w:color="243917"/>
              <w:right w:val="single" w:sz="12" w:space="0" w:color="243917"/>
            </w:tcBorders>
            <w:shd w:val="clear" w:color="auto" w:fill="FFF1CC"/>
            <w:hideMark/>
          </w:tcPr>
          <w:p w:rsidR="0098756A" w:rsidRPr="0098756A" w:rsidRDefault="0098756A" w:rsidP="0098756A">
            <w:pPr>
              <w:jc w:val="center"/>
              <w:rPr>
                <w:sz w:val="36"/>
                <w:szCs w:val="36"/>
              </w:rPr>
            </w:pPr>
            <w:r w:rsidRPr="0098756A">
              <w:rPr>
                <w:b/>
                <w:bCs/>
                <w:sz w:val="36"/>
                <w:szCs w:val="36"/>
              </w:rPr>
              <w:t>SINAV BAŞVURU VE UYGULAMA TAKVİMİ</w:t>
            </w:r>
          </w:p>
        </w:tc>
      </w:tr>
      <w:tr w:rsidR="0098756A" w:rsidRPr="0098756A" w:rsidTr="0098756A">
        <w:trPr>
          <w:trHeight w:val="1696"/>
        </w:trPr>
        <w:tc>
          <w:tcPr>
            <w:tcW w:w="757" w:type="dxa"/>
            <w:tcBorders>
              <w:top w:val="nil"/>
              <w:left w:val="single" w:sz="12" w:space="0" w:color="243917"/>
              <w:bottom w:val="single" w:sz="12" w:space="0" w:color="243917"/>
              <w:right w:val="single" w:sz="12" w:space="0" w:color="243917"/>
            </w:tcBorders>
            <w:hideMark/>
          </w:tcPr>
          <w:p w:rsidR="0098756A" w:rsidRPr="0098756A" w:rsidRDefault="0098756A" w:rsidP="0098756A">
            <w:r w:rsidRPr="0098756A">
              <w:rPr>
                <w:b/>
                <w:bCs/>
              </w:rPr>
              <w:t> </w:t>
            </w:r>
          </w:p>
          <w:p w:rsidR="0098756A" w:rsidRPr="0098756A" w:rsidRDefault="0098756A" w:rsidP="0098756A">
            <w:r w:rsidRPr="0098756A">
              <w:rPr>
                <w:b/>
                <w:bCs/>
              </w:rPr>
              <w:t>SINIF</w:t>
            </w:r>
          </w:p>
        </w:tc>
        <w:tc>
          <w:tcPr>
            <w:tcW w:w="1024" w:type="dxa"/>
            <w:tcBorders>
              <w:top w:val="nil"/>
              <w:left w:val="nil"/>
              <w:bottom w:val="single" w:sz="12" w:space="0" w:color="243917"/>
              <w:right w:val="single" w:sz="12" w:space="0" w:color="243917"/>
            </w:tcBorders>
            <w:hideMark/>
          </w:tcPr>
          <w:p w:rsidR="0098756A" w:rsidRPr="0098756A" w:rsidRDefault="0098756A" w:rsidP="0098756A">
            <w:r w:rsidRPr="0098756A">
              <w:rPr>
                <w:b/>
                <w:bCs/>
              </w:rPr>
              <w:t>SINAV BAŞVURU TARİHİ</w:t>
            </w:r>
          </w:p>
        </w:tc>
        <w:tc>
          <w:tcPr>
            <w:tcW w:w="2463" w:type="dxa"/>
            <w:tcBorders>
              <w:top w:val="nil"/>
              <w:left w:val="nil"/>
              <w:bottom w:val="single" w:sz="12" w:space="0" w:color="243917"/>
              <w:right w:val="single" w:sz="12" w:space="0" w:color="243917"/>
            </w:tcBorders>
            <w:hideMark/>
          </w:tcPr>
          <w:p w:rsidR="0098756A" w:rsidRPr="0098756A" w:rsidRDefault="0098756A" w:rsidP="0098756A">
            <w:r w:rsidRPr="0098756A">
              <w:rPr>
                <w:b/>
                <w:bCs/>
              </w:rPr>
              <w:t>OKUL MÜDÜRLÜĞÜ SON ONAY TARİHİ</w:t>
            </w:r>
          </w:p>
        </w:tc>
        <w:tc>
          <w:tcPr>
            <w:tcW w:w="3054" w:type="dxa"/>
            <w:tcBorders>
              <w:top w:val="nil"/>
              <w:left w:val="nil"/>
              <w:bottom w:val="single" w:sz="12" w:space="0" w:color="243917"/>
              <w:right w:val="single" w:sz="12" w:space="0" w:color="243917"/>
            </w:tcBorders>
            <w:hideMark/>
          </w:tcPr>
          <w:p w:rsidR="0098756A" w:rsidRPr="0098756A" w:rsidRDefault="0098756A" w:rsidP="0098756A">
            <w:r w:rsidRPr="0098756A">
              <w:rPr>
                <w:b/>
                <w:bCs/>
              </w:rPr>
              <w:t> </w:t>
            </w:r>
          </w:p>
          <w:p w:rsidR="0098756A" w:rsidRPr="0098756A" w:rsidRDefault="0098756A" w:rsidP="0098756A">
            <w:r w:rsidRPr="0098756A">
              <w:rPr>
                <w:b/>
                <w:bCs/>
              </w:rPr>
              <w:t>SINAV GİRİŞ YERİ İLANI</w:t>
            </w:r>
          </w:p>
        </w:tc>
        <w:tc>
          <w:tcPr>
            <w:tcW w:w="1065" w:type="dxa"/>
            <w:tcBorders>
              <w:top w:val="nil"/>
              <w:left w:val="nil"/>
              <w:bottom w:val="single" w:sz="12" w:space="0" w:color="243917"/>
              <w:right w:val="single" w:sz="12" w:space="0" w:color="243917"/>
            </w:tcBorders>
            <w:hideMark/>
          </w:tcPr>
          <w:p w:rsidR="0098756A" w:rsidRPr="0098756A" w:rsidRDefault="0098756A" w:rsidP="0098756A">
            <w:r w:rsidRPr="0098756A">
              <w:rPr>
                <w:b/>
                <w:bCs/>
              </w:rPr>
              <w:t> </w:t>
            </w:r>
          </w:p>
          <w:p w:rsidR="0098756A" w:rsidRPr="0098756A" w:rsidRDefault="0098756A" w:rsidP="0098756A">
            <w:r w:rsidRPr="0098756A">
              <w:rPr>
                <w:b/>
                <w:bCs/>
              </w:rPr>
              <w:t>SINAV TARİHİ</w:t>
            </w:r>
          </w:p>
        </w:tc>
        <w:tc>
          <w:tcPr>
            <w:tcW w:w="1167" w:type="dxa"/>
            <w:tcBorders>
              <w:top w:val="nil"/>
              <w:left w:val="nil"/>
              <w:bottom w:val="single" w:sz="12" w:space="0" w:color="243917"/>
              <w:right w:val="single" w:sz="12" w:space="0" w:color="243917"/>
            </w:tcBorders>
            <w:hideMark/>
          </w:tcPr>
          <w:p w:rsidR="0098756A" w:rsidRPr="0098756A" w:rsidRDefault="0098756A" w:rsidP="0098756A">
            <w:r w:rsidRPr="0098756A">
              <w:rPr>
                <w:b/>
                <w:bCs/>
              </w:rPr>
              <w:t>SINAV SONUÇ İLANI</w:t>
            </w:r>
          </w:p>
        </w:tc>
      </w:tr>
      <w:tr w:rsidR="0098756A" w:rsidRPr="0098756A" w:rsidTr="0098756A">
        <w:trPr>
          <w:trHeight w:val="2116"/>
        </w:trPr>
        <w:tc>
          <w:tcPr>
            <w:tcW w:w="757" w:type="dxa"/>
            <w:tcBorders>
              <w:top w:val="nil"/>
              <w:left w:val="single" w:sz="12" w:space="0" w:color="243917"/>
              <w:bottom w:val="single" w:sz="12" w:space="0" w:color="243917"/>
              <w:right w:val="single" w:sz="12" w:space="0" w:color="243917"/>
            </w:tcBorders>
            <w:hideMark/>
          </w:tcPr>
          <w:p w:rsidR="0098756A" w:rsidRDefault="0098756A" w:rsidP="0098756A">
            <w:pPr>
              <w:jc w:val="center"/>
              <w:rPr>
                <w:b/>
              </w:rPr>
            </w:pPr>
            <w:r>
              <w:rPr>
                <w:b/>
              </w:rPr>
              <w:t>9.</w:t>
            </w:r>
          </w:p>
          <w:p w:rsidR="0098756A" w:rsidRDefault="0098756A" w:rsidP="0098756A">
            <w:pPr>
              <w:jc w:val="center"/>
              <w:rPr>
                <w:b/>
              </w:rPr>
            </w:pPr>
            <w:r>
              <w:rPr>
                <w:b/>
              </w:rPr>
              <w:t>10.</w:t>
            </w:r>
          </w:p>
          <w:p w:rsidR="0098756A" w:rsidRDefault="0098756A" w:rsidP="0098756A">
            <w:pPr>
              <w:jc w:val="center"/>
              <w:rPr>
                <w:b/>
              </w:rPr>
            </w:pPr>
            <w:proofErr w:type="gramStart"/>
            <w:r w:rsidRPr="0098756A">
              <w:rPr>
                <w:b/>
              </w:rPr>
              <w:t>ve</w:t>
            </w:r>
            <w:proofErr w:type="gramEnd"/>
          </w:p>
          <w:p w:rsidR="0098756A" w:rsidRPr="0098756A" w:rsidRDefault="0098756A" w:rsidP="0098756A">
            <w:pPr>
              <w:jc w:val="center"/>
              <w:rPr>
                <w:b/>
              </w:rPr>
            </w:pPr>
            <w:r>
              <w:rPr>
                <w:b/>
              </w:rPr>
              <w:t>11.</w:t>
            </w:r>
            <w:r w:rsidRPr="0098756A">
              <w:rPr>
                <w:b/>
              </w:rPr>
              <w:t xml:space="preserve"> Sınıflar</w:t>
            </w:r>
          </w:p>
        </w:tc>
        <w:tc>
          <w:tcPr>
            <w:tcW w:w="1024" w:type="dxa"/>
            <w:tcBorders>
              <w:top w:val="nil"/>
              <w:left w:val="nil"/>
              <w:bottom w:val="single" w:sz="12" w:space="0" w:color="243917"/>
              <w:right w:val="single" w:sz="12" w:space="0" w:color="243917"/>
            </w:tcBorders>
            <w:hideMark/>
          </w:tcPr>
          <w:p w:rsidR="0098756A" w:rsidRDefault="0098756A" w:rsidP="0098756A">
            <w:pPr>
              <w:jc w:val="center"/>
              <w:rPr>
                <w:b/>
                <w:bCs/>
              </w:rPr>
            </w:pPr>
            <w:r w:rsidRPr="0098756A">
              <w:rPr>
                <w:b/>
                <w:bCs/>
                <w:u w:val="single"/>
              </w:rPr>
              <w:t>10 Şubat</w:t>
            </w:r>
            <w:r w:rsidRPr="0098756A">
              <w:rPr>
                <w:b/>
                <w:bCs/>
              </w:rPr>
              <w:t xml:space="preserve"> 2025</w:t>
            </w:r>
          </w:p>
          <w:p w:rsidR="0098756A" w:rsidRDefault="0098756A" w:rsidP="0098756A">
            <w:pPr>
              <w:jc w:val="center"/>
              <w:rPr>
                <w:b/>
                <w:bCs/>
              </w:rPr>
            </w:pPr>
            <w:r>
              <w:rPr>
                <w:b/>
                <w:bCs/>
              </w:rPr>
              <w:t>İLE</w:t>
            </w:r>
          </w:p>
          <w:p w:rsidR="0098756A" w:rsidRDefault="0098756A" w:rsidP="0098756A">
            <w:pPr>
              <w:jc w:val="center"/>
              <w:rPr>
                <w:b/>
                <w:bCs/>
              </w:rPr>
            </w:pPr>
            <w:r w:rsidRPr="0098756A">
              <w:rPr>
                <w:b/>
                <w:bCs/>
                <w:u w:val="single"/>
              </w:rPr>
              <w:t>03 Mart</w:t>
            </w:r>
            <w:r w:rsidRPr="0098756A">
              <w:rPr>
                <w:b/>
                <w:bCs/>
              </w:rPr>
              <w:t xml:space="preserve"> 2025</w:t>
            </w:r>
          </w:p>
          <w:p w:rsidR="0098756A" w:rsidRPr="0098756A" w:rsidRDefault="0098756A" w:rsidP="0098756A">
            <w:pPr>
              <w:jc w:val="center"/>
            </w:pPr>
            <w:r>
              <w:rPr>
                <w:b/>
                <w:bCs/>
              </w:rPr>
              <w:t>ARASINDA</w:t>
            </w:r>
          </w:p>
        </w:tc>
        <w:tc>
          <w:tcPr>
            <w:tcW w:w="2463" w:type="dxa"/>
            <w:tcBorders>
              <w:top w:val="nil"/>
              <w:left w:val="nil"/>
              <w:bottom w:val="single" w:sz="12" w:space="0" w:color="243917"/>
              <w:right w:val="single" w:sz="12" w:space="0" w:color="243917"/>
            </w:tcBorders>
            <w:hideMark/>
          </w:tcPr>
          <w:p w:rsidR="0098756A" w:rsidRPr="0098756A" w:rsidRDefault="0098756A" w:rsidP="0098756A">
            <w:pPr>
              <w:jc w:val="center"/>
            </w:pPr>
            <w:r w:rsidRPr="0098756A">
              <w:rPr>
                <w:b/>
                <w:bCs/>
              </w:rPr>
              <w:t>04 Mart 2025</w:t>
            </w:r>
          </w:p>
        </w:tc>
        <w:tc>
          <w:tcPr>
            <w:tcW w:w="3054" w:type="dxa"/>
            <w:tcBorders>
              <w:top w:val="nil"/>
              <w:left w:val="nil"/>
              <w:bottom w:val="single" w:sz="12" w:space="0" w:color="243917"/>
              <w:right w:val="single" w:sz="12" w:space="0" w:color="243917"/>
            </w:tcBorders>
            <w:hideMark/>
          </w:tcPr>
          <w:p w:rsidR="0098756A" w:rsidRPr="0098756A" w:rsidRDefault="0098756A" w:rsidP="0098756A">
            <w:pPr>
              <w:jc w:val="center"/>
            </w:pPr>
            <w:r w:rsidRPr="0098756A">
              <w:t>Sınav tarihinden en az </w:t>
            </w:r>
            <w:r w:rsidRPr="0098756A">
              <w:rPr>
                <w:b/>
                <w:bCs/>
              </w:rPr>
              <w:t>7 </w:t>
            </w:r>
            <w:r w:rsidRPr="0098756A">
              <w:t>gün önce </w:t>
            </w:r>
            <w:hyperlink r:id="rId5" w:history="1">
              <w:r w:rsidRPr="0098756A">
                <w:rPr>
                  <w:rStyle w:val="Kpr"/>
                </w:rPr>
                <w:t>www.meb.gov.tr</w:t>
              </w:r>
            </w:hyperlink>
            <w:r w:rsidRPr="0098756A">
              <w:t>  internet adresinden ilan edilecektir.</w:t>
            </w:r>
          </w:p>
        </w:tc>
        <w:tc>
          <w:tcPr>
            <w:tcW w:w="1065" w:type="dxa"/>
            <w:tcBorders>
              <w:top w:val="nil"/>
              <w:left w:val="nil"/>
              <w:bottom w:val="single" w:sz="12" w:space="0" w:color="243917"/>
              <w:right w:val="single" w:sz="12" w:space="0" w:color="243917"/>
            </w:tcBorders>
            <w:hideMark/>
          </w:tcPr>
          <w:p w:rsidR="0098756A" w:rsidRDefault="0098756A" w:rsidP="0098756A">
            <w:pPr>
              <w:jc w:val="center"/>
            </w:pPr>
            <w:r w:rsidRPr="0098756A">
              <w:rPr>
                <w:b/>
                <w:bCs/>
              </w:rPr>
              <w:t>27 Nisan 2025</w:t>
            </w:r>
          </w:p>
          <w:p w:rsidR="0098756A" w:rsidRDefault="0098756A" w:rsidP="0098756A">
            <w:pPr>
              <w:jc w:val="center"/>
            </w:pPr>
          </w:p>
          <w:p w:rsidR="0098756A" w:rsidRPr="0098756A" w:rsidRDefault="0098756A" w:rsidP="0098756A">
            <w:pPr>
              <w:jc w:val="center"/>
            </w:pPr>
            <w:r w:rsidRPr="0098756A">
              <w:t>Saat: 10.00</w:t>
            </w:r>
          </w:p>
        </w:tc>
        <w:tc>
          <w:tcPr>
            <w:tcW w:w="1167" w:type="dxa"/>
            <w:tcBorders>
              <w:top w:val="nil"/>
              <w:left w:val="nil"/>
              <w:bottom w:val="single" w:sz="12" w:space="0" w:color="243917"/>
              <w:right w:val="single" w:sz="12" w:space="0" w:color="243917"/>
            </w:tcBorders>
            <w:hideMark/>
          </w:tcPr>
          <w:p w:rsidR="0098756A" w:rsidRPr="0098756A" w:rsidRDefault="0098756A" w:rsidP="0098756A">
            <w:pPr>
              <w:jc w:val="center"/>
            </w:pPr>
            <w:r w:rsidRPr="0098756A">
              <w:rPr>
                <w:b/>
                <w:bCs/>
              </w:rPr>
              <w:t>30 Mayıs</w:t>
            </w:r>
            <w:r w:rsidRPr="0098756A">
              <w:t> </w:t>
            </w:r>
            <w:r w:rsidRPr="0098756A">
              <w:rPr>
                <w:b/>
                <w:bCs/>
              </w:rPr>
              <w:t>2025</w:t>
            </w:r>
          </w:p>
        </w:tc>
      </w:tr>
    </w:tbl>
    <w:p w:rsidR="000A7203" w:rsidRDefault="000A7203"/>
    <w:p w:rsidR="00823238" w:rsidRDefault="00823238">
      <w:r>
        <w:t xml:space="preserve">                        </w:t>
      </w:r>
    </w:p>
    <w:p w:rsidR="00823238" w:rsidRDefault="00823238">
      <w:r>
        <w:t xml:space="preserve">                                                                                                 NAZİLLİ ANADOLU LİSESİ OKUL MÜDÜRLÜĞÜ</w:t>
      </w:r>
    </w:p>
    <w:p w:rsidR="00823238" w:rsidRDefault="00823238"/>
    <w:p w:rsidR="00823238" w:rsidRDefault="00823238">
      <w:r>
        <w:t>Sorumlu Müdür Yardımcısı: Kadriye ÇETİN</w:t>
      </w:r>
    </w:p>
    <w:p w:rsidR="00823238" w:rsidRPr="00823238" w:rsidRDefault="00823238" w:rsidP="00823238">
      <w:pPr>
        <w:jc w:val="center"/>
        <w:rPr>
          <w:b/>
        </w:rPr>
      </w:pPr>
      <w:r w:rsidRPr="00823238">
        <w:rPr>
          <w:b/>
        </w:rPr>
        <w:t>(BAŞVURU EVRAKLARI MÜDÜR YARDIMCISINA KONTROL İÇİN VELİ TARAFINDAN TESLİM EDİLECEKTİR)</w:t>
      </w:r>
      <w:bookmarkStart w:id="0" w:name="_GoBack"/>
      <w:bookmarkEnd w:id="0"/>
    </w:p>
    <w:sectPr w:rsidR="00823238" w:rsidRPr="0082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yriad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03"/>
    <w:rsid w:val="000A7203"/>
    <w:rsid w:val="0059346F"/>
    <w:rsid w:val="00823238"/>
    <w:rsid w:val="00987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E426"/>
  <w15:chartTrackingRefBased/>
  <w15:docId w15:val="{7C6E761F-FF30-45F6-8B51-5BE251C9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A7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A720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0A72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720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720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A72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7203"/>
    <w:rPr>
      <w:b/>
      <w:bCs/>
    </w:rPr>
  </w:style>
  <w:style w:type="paragraph" w:styleId="GvdeMetni">
    <w:name w:val="Body Text"/>
    <w:basedOn w:val="Normal"/>
    <w:link w:val="GvdeMetniChar"/>
    <w:uiPriority w:val="99"/>
    <w:semiHidden/>
    <w:unhideWhenUsed/>
    <w:rsid w:val="000A72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A7203"/>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0A7203"/>
    <w:rPr>
      <w:rFonts w:asciiTheme="majorHAnsi" w:eastAsiaTheme="majorEastAsia" w:hAnsiTheme="majorHAnsi" w:cstheme="majorBidi"/>
      <w:i/>
      <w:iCs/>
      <w:color w:val="2E74B5" w:themeColor="accent1" w:themeShade="BF"/>
    </w:rPr>
  </w:style>
  <w:style w:type="character" w:styleId="Kpr">
    <w:name w:val="Hyperlink"/>
    <w:basedOn w:val="VarsaylanParagrafYazTipi"/>
    <w:uiPriority w:val="99"/>
    <w:unhideWhenUsed/>
    <w:rsid w:val="00987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993">
      <w:bodyDiv w:val="1"/>
      <w:marLeft w:val="0"/>
      <w:marRight w:val="0"/>
      <w:marTop w:val="0"/>
      <w:marBottom w:val="0"/>
      <w:divBdr>
        <w:top w:val="none" w:sz="0" w:space="0" w:color="auto"/>
        <w:left w:val="none" w:sz="0" w:space="0" w:color="auto"/>
        <w:bottom w:val="none" w:sz="0" w:space="0" w:color="auto"/>
        <w:right w:val="none" w:sz="0" w:space="0" w:color="auto"/>
      </w:divBdr>
    </w:div>
    <w:div w:id="465468967">
      <w:bodyDiv w:val="1"/>
      <w:marLeft w:val="0"/>
      <w:marRight w:val="0"/>
      <w:marTop w:val="0"/>
      <w:marBottom w:val="0"/>
      <w:divBdr>
        <w:top w:val="none" w:sz="0" w:space="0" w:color="auto"/>
        <w:left w:val="none" w:sz="0" w:space="0" w:color="auto"/>
        <w:bottom w:val="none" w:sz="0" w:space="0" w:color="auto"/>
        <w:right w:val="none" w:sz="0" w:space="0" w:color="auto"/>
      </w:divBdr>
    </w:div>
    <w:div w:id="517936119">
      <w:bodyDiv w:val="1"/>
      <w:marLeft w:val="0"/>
      <w:marRight w:val="0"/>
      <w:marTop w:val="0"/>
      <w:marBottom w:val="0"/>
      <w:divBdr>
        <w:top w:val="none" w:sz="0" w:space="0" w:color="auto"/>
        <w:left w:val="none" w:sz="0" w:space="0" w:color="auto"/>
        <w:bottom w:val="none" w:sz="0" w:space="0" w:color="auto"/>
        <w:right w:val="none" w:sz="0" w:space="0" w:color="auto"/>
      </w:divBdr>
    </w:div>
    <w:div w:id="8285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b.gov.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2025-02-07T07:04:00Z</dcterms:created>
  <dcterms:modified xsi:type="dcterms:W3CDTF">2025-02-07T07:34:00Z</dcterms:modified>
</cp:coreProperties>
</file>